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29470D">
        <w:rPr>
          <w:sz w:val="28"/>
          <w:szCs w:val="28"/>
        </w:rPr>
        <w:t>12</w:t>
      </w:r>
      <w:r w:rsidR="00A5002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50029">
        <w:rPr>
          <w:sz w:val="28"/>
          <w:szCs w:val="28"/>
        </w:rPr>
        <w:t xml:space="preserve"> декабря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8269FC">
        <w:rPr>
          <w:sz w:val="28"/>
          <w:szCs w:val="28"/>
        </w:rPr>
        <w:t>3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29470D">
        <w:rPr>
          <w:sz w:val="28"/>
          <w:szCs w:val="28"/>
        </w:rPr>
        <w:t xml:space="preserve">   </w:t>
      </w:r>
      <w:r w:rsidR="001C07B9">
        <w:rPr>
          <w:sz w:val="28"/>
          <w:szCs w:val="28"/>
        </w:rPr>
        <w:t>№</w:t>
      </w:r>
      <w:r w:rsidR="001B2B9B">
        <w:rPr>
          <w:sz w:val="28"/>
          <w:szCs w:val="28"/>
        </w:rPr>
        <w:t xml:space="preserve"> 70</w:t>
      </w:r>
      <w:r>
        <w:rPr>
          <w:sz w:val="28"/>
          <w:szCs w:val="28"/>
        </w:rPr>
        <w:t xml:space="preserve"> 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684507" w:rsidRPr="002F2DC5" w:rsidRDefault="008269FC" w:rsidP="002F2DC5">
      <w:pPr>
        <w:ind w:right="5244"/>
        <w:rPr>
          <w:bCs/>
          <w:i/>
          <w:iCs/>
          <w:sz w:val="28"/>
          <w:szCs w:val="28"/>
        </w:rPr>
      </w:pPr>
      <w:r w:rsidRPr="002F2DC5">
        <w:rPr>
          <w:sz w:val="28"/>
          <w:szCs w:val="28"/>
        </w:rPr>
        <w:t xml:space="preserve">О внесении изменений в </w:t>
      </w:r>
      <w:r w:rsidR="00630255" w:rsidRPr="002F2DC5">
        <w:rPr>
          <w:sz w:val="28"/>
          <w:szCs w:val="28"/>
        </w:rPr>
        <w:t>постановление Администрации Любавичского сельского поселения Руднянског</w:t>
      </w:r>
      <w:r w:rsidR="002F2DC5" w:rsidRPr="002F2DC5">
        <w:rPr>
          <w:sz w:val="28"/>
          <w:szCs w:val="28"/>
        </w:rPr>
        <w:t>о района Смоленской области № 7  от 01.03.2022</w:t>
      </w:r>
      <w:r w:rsidR="002F2DC5" w:rsidRPr="002F2DC5">
        <w:rPr>
          <w:bCs/>
          <w:sz w:val="28"/>
          <w:szCs w:val="28"/>
        </w:rPr>
        <w:t xml:space="preserve"> «</w:t>
      </w:r>
      <w:r w:rsidR="002F2DC5" w:rsidRPr="002F2DC5">
        <w:rPr>
          <w:bCs/>
          <w:iCs/>
          <w:sz w:val="28"/>
          <w:szCs w:val="28"/>
        </w:rPr>
        <w:t>Об утверждении Административного</w:t>
      </w:r>
      <w:r w:rsidR="002F2DC5" w:rsidRPr="002F2DC5">
        <w:rPr>
          <w:bCs/>
          <w:i/>
          <w:iCs/>
          <w:sz w:val="28"/>
          <w:szCs w:val="28"/>
        </w:rPr>
        <w:t xml:space="preserve"> </w:t>
      </w:r>
      <w:r w:rsidR="002F2DC5" w:rsidRPr="002F2DC5">
        <w:rPr>
          <w:sz w:val="28"/>
          <w:szCs w:val="28"/>
        </w:rPr>
        <w:t>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 на территории Любавичского сельского поселения Руднянского района Смоленской области»</w:t>
      </w:r>
    </w:p>
    <w:p w:rsidR="00630255" w:rsidRDefault="00630255" w:rsidP="00684507">
      <w:pPr>
        <w:ind w:firstLine="709"/>
        <w:jc w:val="both"/>
        <w:rPr>
          <w:sz w:val="28"/>
          <w:szCs w:val="28"/>
        </w:rPr>
      </w:pPr>
    </w:p>
    <w:p w:rsidR="00684507" w:rsidRPr="00684507" w:rsidRDefault="00684507" w:rsidP="00684507">
      <w:pPr>
        <w:ind w:firstLine="709"/>
        <w:jc w:val="both"/>
        <w:rPr>
          <w:sz w:val="28"/>
          <w:szCs w:val="28"/>
        </w:rPr>
      </w:pPr>
      <w:r w:rsidRPr="00684507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Любавичского сельского поселения Руднянского района Смоленской области от 17.02.2022 № 5 «Об утверждении Порядка разработки и утверждения административных регламентов предоставления муниципальных услуг», Уставом Любавичского сельского поселения Руднянского района Смоленской области</w:t>
      </w:r>
    </w:p>
    <w:p w:rsidR="00684507" w:rsidRPr="00684507" w:rsidRDefault="00684507" w:rsidP="00684507">
      <w:pPr>
        <w:ind w:firstLine="709"/>
        <w:jc w:val="both"/>
        <w:rPr>
          <w:sz w:val="28"/>
          <w:szCs w:val="28"/>
        </w:rPr>
      </w:pPr>
    </w:p>
    <w:p w:rsidR="00684507" w:rsidRDefault="00684507" w:rsidP="00684507">
      <w:pPr>
        <w:jc w:val="both"/>
        <w:rPr>
          <w:sz w:val="28"/>
          <w:szCs w:val="28"/>
        </w:rPr>
      </w:pPr>
      <w:r w:rsidRPr="00684507">
        <w:rPr>
          <w:sz w:val="28"/>
          <w:szCs w:val="28"/>
        </w:rPr>
        <w:t xml:space="preserve"> Администрация Любавичского сельского поселения Руднянского района Смоленской области </w:t>
      </w:r>
    </w:p>
    <w:p w:rsidR="00684507" w:rsidRDefault="00684507" w:rsidP="00684507">
      <w:pPr>
        <w:jc w:val="both"/>
        <w:rPr>
          <w:sz w:val="28"/>
          <w:szCs w:val="28"/>
        </w:rPr>
      </w:pPr>
    </w:p>
    <w:p w:rsidR="00684507" w:rsidRDefault="00684507" w:rsidP="00684507">
      <w:pPr>
        <w:jc w:val="both"/>
        <w:rPr>
          <w:sz w:val="28"/>
          <w:szCs w:val="28"/>
        </w:rPr>
      </w:pPr>
      <w:proofErr w:type="gramStart"/>
      <w:r w:rsidRPr="00684507">
        <w:rPr>
          <w:sz w:val="28"/>
          <w:szCs w:val="28"/>
        </w:rPr>
        <w:t>п</w:t>
      </w:r>
      <w:proofErr w:type="gramEnd"/>
      <w:r w:rsidRPr="00684507">
        <w:rPr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 xml:space="preserve"> </w:t>
      </w:r>
    </w:p>
    <w:p w:rsidR="00684507" w:rsidRDefault="00684507" w:rsidP="00684507">
      <w:pPr>
        <w:jc w:val="both"/>
        <w:rPr>
          <w:sz w:val="28"/>
          <w:szCs w:val="28"/>
        </w:rPr>
      </w:pPr>
    </w:p>
    <w:p w:rsidR="002F2DC5" w:rsidRPr="002F2DC5" w:rsidRDefault="002856CF" w:rsidP="002F2DC5">
      <w:pPr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84507">
        <w:rPr>
          <w:sz w:val="28"/>
          <w:szCs w:val="28"/>
        </w:rPr>
        <w:t xml:space="preserve"> Внести изменения в</w:t>
      </w:r>
      <w:r w:rsidR="00630255" w:rsidRPr="00630255">
        <w:rPr>
          <w:sz w:val="28"/>
          <w:szCs w:val="28"/>
        </w:rPr>
        <w:t xml:space="preserve"> </w:t>
      </w:r>
      <w:r w:rsidR="00630255">
        <w:rPr>
          <w:sz w:val="28"/>
          <w:szCs w:val="28"/>
        </w:rPr>
        <w:t xml:space="preserve">постановление Администрации Любавичского сельского поселения Руднянского района Смоленской области </w:t>
      </w:r>
      <w:r w:rsidR="002F2DC5" w:rsidRPr="002F2DC5">
        <w:rPr>
          <w:sz w:val="28"/>
          <w:szCs w:val="28"/>
        </w:rPr>
        <w:t>№ 7  от 01.03.2022</w:t>
      </w:r>
      <w:r w:rsidR="002F2DC5" w:rsidRPr="002F2DC5">
        <w:rPr>
          <w:bCs/>
          <w:sz w:val="28"/>
          <w:szCs w:val="28"/>
        </w:rPr>
        <w:t xml:space="preserve"> «</w:t>
      </w:r>
      <w:r w:rsidR="002F2DC5" w:rsidRPr="002F2DC5">
        <w:rPr>
          <w:bCs/>
          <w:iCs/>
          <w:sz w:val="28"/>
          <w:szCs w:val="28"/>
        </w:rPr>
        <w:t>Об утверждении Административного</w:t>
      </w:r>
      <w:r w:rsidR="002F2DC5" w:rsidRPr="002F2DC5">
        <w:rPr>
          <w:bCs/>
          <w:i/>
          <w:iCs/>
          <w:sz w:val="28"/>
          <w:szCs w:val="28"/>
        </w:rPr>
        <w:t xml:space="preserve"> </w:t>
      </w:r>
      <w:r w:rsidR="002F2DC5" w:rsidRPr="002F2DC5">
        <w:rPr>
          <w:sz w:val="28"/>
          <w:szCs w:val="28"/>
        </w:rPr>
        <w:t xml:space="preserve">регламента предоставления муниципальной услуги  «Постановка на учет граждан в качестве нуждающихся в жилых </w:t>
      </w:r>
      <w:r w:rsidR="002F2DC5" w:rsidRPr="002F2DC5">
        <w:rPr>
          <w:sz w:val="28"/>
          <w:szCs w:val="28"/>
        </w:rPr>
        <w:lastRenderedPageBreak/>
        <w:t>помещениях, предоставляемых по договорам социального найма на территории Любавичского сельского поселения Руднянского района Смоленской области»</w:t>
      </w:r>
    </w:p>
    <w:p w:rsidR="002856CF" w:rsidRDefault="00684507" w:rsidP="00285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6CF">
        <w:rPr>
          <w:sz w:val="28"/>
          <w:szCs w:val="28"/>
        </w:rPr>
        <w:t>следующее изменение:</w:t>
      </w:r>
    </w:p>
    <w:p w:rsidR="002856CF" w:rsidRDefault="002856CF" w:rsidP="002856CF">
      <w:pPr>
        <w:jc w:val="both"/>
        <w:rPr>
          <w:sz w:val="28"/>
          <w:szCs w:val="28"/>
        </w:rPr>
      </w:pPr>
    </w:p>
    <w:p w:rsidR="00684507" w:rsidRPr="002856CF" w:rsidRDefault="002856CF" w:rsidP="00285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684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0255">
        <w:rPr>
          <w:sz w:val="28"/>
          <w:szCs w:val="28"/>
        </w:rPr>
        <w:t>слова «</w:t>
      </w:r>
      <w:r w:rsidR="002F2DC5" w:rsidRPr="002F2DC5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 на территории Любавичского сельского поселения Руднянского района Смоленской области</w:t>
      </w:r>
      <w:r w:rsidR="00630255">
        <w:rPr>
          <w:sz w:val="28"/>
          <w:szCs w:val="28"/>
        </w:rPr>
        <w:t>» по тексту заменить словами «</w:t>
      </w:r>
      <w:r w:rsidR="002F2DC5">
        <w:rPr>
          <w:sz w:val="28"/>
          <w:szCs w:val="28"/>
        </w:rPr>
        <w:t>Принятие на учет граждан в качестве нуждающихся в жилых помещениях</w:t>
      </w:r>
      <w:bookmarkStart w:id="0" w:name="_GoBack"/>
      <w:bookmarkEnd w:id="0"/>
      <w:r w:rsidR="00630255">
        <w:rPr>
          <w:sz w:val="28"/>
          <w:szCs w:val="28"/>
        </w:rPr>
        <w:t>»</w:t>
      </w:r>
      <w:r w:rsidR="00630255" w:rsidRPr="00630255">
        <w:rPr>
          <w:sz w:val="28"/>
          <w:szCs w:val="28"/>
        </w:rPr>
        <w:t xml:space="preserve"> </w:t>
      </w:r>
    </w:p>
    <w:p w:rsidR="002856CF" w:rsidRDefault="002856CF" w:rsidP="002856CF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Pr="002856CF">
        <w:rPr>
          <w:sz w:val="28"/>
          <w:szCs w:val="28"/>
        </w:rPr>
        <w:t> Настоящее постановление вступает в силу после его официального опубликования в соответствии с Уставом Любавичского сельского поселения Руднянского района Смоленской области.</w:t>
      </w:r>
    </w:p>
    <w:p w:rsid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P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Pr="00684507" w:rsidRDefault="002856CF" w:rsidP="002856CF">
      <w:pPr>
        <w:jc w:val="both"/>
        <w:rPr>
          <w:sz w:val="28"/>
          <w:szCs w:val="28"/>
        </w:rPr>
      </w:pPr>
    </w:p>
    <w:p w:rsidR="002856CF" w:rsidRPr="002856CF" w:rsidRDefault="005635D5" w:rsidP="002856C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856CF" w:rsidRPr="002856CF">
        <w:rPr>
          <w:sz w:val="28"/>
          <w:szCs w:val="28"/>
        </w:rPr>
        <w:t>Глава муниципального образования</w:t>
      </w:r>
    </w:p>
    <w:p w:rsidR="002856CF" w:rsidRPr="002856CF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 xml:space="preserve">Любавичского сельского поселения </w:t>
      </w:r>
    </w:p>
    <w:p w:rsidR="002856CF" w:rsidRPr="000F0448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 xml:space="preserve">Руднянского района Смоленской области                                            </w:t>
      </w:r>
      <w:proofErr w:type="spellStart"/>
      <w:r w:rsidR="005635D5">
        <w:rPr>
          <w:sz w:val="28"/>
          <w:szCs w:val="28"/>
        </w:rPr>
        <w:t>В.П.Куземченков</w:t>
      </w:r>
      <w:proofErr w:type="spellEnd"/>
      <w:r w:rsidRPr="000F0448">
        <w:rPr>
          <w:b/>
          <w:sz w:val="28"/>
          <w:szCs w:val="28"/>
        </w:rPr>
        <w:t xml:space="preserve">                                        </w:t>
      </w:r>
    </w:p>
    <w:p w:rsidR="00684507" w:rsidRPr="00684507" w:rsidRDefault="00684507" w:rsidP="00684507">
      <w:pPr>
        <w:jc w:val="both"/>
        <w:rPr>
          <w:sz w:val="28"/>
          <w:szCs w:val="28"/>
        </w:rPr>
      </w:pPr>
    </w:p>
    <w:p w:rsidR="00684507" w:rsidRPr="00684507" w:rsidRDefault="00684507" w:rsidP="00684507">
      <w:pPr>
        <w:ind w:right="5244"/>
        <w:jc w:val="both"/>
        <w:rPr>
          <w:sz w:val="28"/>
          <w:szCs w:val="28"/>
        </w:rPr>
      </w:pP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F605EE" w:rsidRPr="005645B0" w:rsidRDefault="009B105F" w:rsidP="0068450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177884">
        <w:rPr>
          <w:b/>
          <w:sz w:val="28"/>
          <w:szCs w:val="28"/>
        </w:rPr>
        <w:t xml:space="preserve">                     </w:t>
      </w:r>
      <w:r w:rsidR="00A66172" w:rsidRPr="00A66172">
        <w:rPr>
          <w:b/>
          <w:bCs/>
          <w:color w:val="000000"/>
        </w:rPr>
        <w:t xml:space="preserve">                                                                                                             </w:t>
      </w:r>
    </w:p>
    <w:p w:rsidR="005645B0" w:rsidRDefault="005645B0" w:rsidP="00F605EE"/>
    <w:sectPr w:rsidR="005645B0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C1" w:rsidRDefault="00574EC1" w:rsidP="005645B0">
      <w:r>
        <w:separator/>
      </w:r>
    </w:p>
  </w:endnote>
  <w:endnote w:type="continuationSeparator" w:id="0">
    <w:p w:rsidR="00574EC1" w:rsidRDefault="00574EC1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C1" w:rsidRDefault="00574EC1" w:rsidP="005645B0">
      <w:r>
        <w:separator/>
      </w:r>
    </w:p>
  </w:footnote>
  <w:footnote w:type="continuationSeparator" w:id="0">
    <w:p w:rsidR="00574EC1" w:rsidRDefault="00574EC1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35A8F"/>
    <w:rsid w:val="000559E0"/>
    <w:rsid w:val="00072966"/>
    <w:rsid w:val="000D5AE1"/>
    <w:rsid w:val="000F227C"/>
    <w:rsid w:val="001239FF"/>
    <w:rsid w:val="00177884"/>
    <w:rsid w:val="001937E9"/>
    <w:rsid w:val="00197761"/>
    <w:rsid w:val="001B2B9B"/>
    <w:rsid w:val="001C07B9"/>
    <w:rsid w:val="001E52A8"/>
    <w:rsid w:val="002302F5"/>
    <w:rsid w:val="002359BE"/>
    <w:rsid w:val="00263774"/>
    <w:rsid w:val="002856CF"/>
    <w:rsid w:val="0029470D"/>
    <w:rsid w:val="002C137E"/>
    <w:rsid w:val="002C2A60"/>
    <w:rsid w:val="002F2DC5"/>
    <w:rsid w:val="00302902"/>
    <w:rsid w:val="0035165D"/>
    <w:rsid w:val="00397D37"/>
    <w:rsid w:val="003D028B"/>
    <w:rsid w:val="003D4990"/>
    <w:rsid w:val="003D4E2C"/>
    <w:rsid w:val="003D5BF5"/>
    <w:rsid w:val="00432BEE"/>
    <w:rsid w:val="004836EA"/>
    <w:rsid w:val="004E7B08"/>
    <w:rsid w:val="005635D5"/>
    <w:rsid w:val="005645B0"/>
    <w:rsid w:val="00574EC1"/>
    <w:rsid w:val="00630255"/>
    <w:rsid w:val="0064229C"/>
    <w:rsid w:val="00661AB8"/>
    <w:rsid w:val="00684507"/>
    <w:rsid w:val="0073305A"/>
    <w:rsid w:val="007576C9"/>
    <w:rsid w:val="00760AAD"/>
    <w:rsid w:val="007C7E77"/>
    <w:rsid w:val="008269FC"/>
    <w:rsid w:val="00911809"/>
    <w:rsid w:val="009203AB"/>
    <w:rsid w:val="00932BE5"/>
    <w:rsid w:val="009738F6"/>
    <w:rsid w:val="009B105F"/>
    <w:rsid w:val="009F5778"/>
    <w:rsid w:val="00A50029"/>
    <w:rsid w:val="00A66172"/>
    <w:rsid w:val="00B83298"/>
    <w:rsid w:val="00C5377E"/>
    <w:rsid w:val="00C60E12"/>
    <w:rsid w:val="00D27094"/>
    <w:rsid w:val="00D5776A"/>
    <w:rsid w:val="00D720B7"/>
    <w:rsid w:val="00D9134F"/>
    <w:rsid w:val="00DC3C03"/>
    <w:rsid w:val="00DD4CB9"/>
    <w:rsid w:val="00E2261C"/>
    <w:rsid w:val="00E2761A"/>
    <w:rsid w:val="00EA6FBF"/>
    <w:rsid w:val="00EB0325"/>
    <w:rsid w:val="00EB588F"/>
    <w:rsid w:val="00F605EE"/>
    <w:rsid w:val="00F614FF"/>
    <w:rsid w:val="00FB729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F2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2F2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F2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2F2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2D2A-B7E5-4E62-987F-E1D3DAC5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2023-12-25T08:22:00Z</cp:lastPrinted>
  <dcterms:created xsi:type="dcterms:W3CDTF">2023-12-19T12:59:00Z</dcterms:created>
  <dcterms:modified xsi:type="dcterms:W3CDTF">2023-12-25T08:22:00Z</dcterms:modified>
</cp:coreProperties>
</file>